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B70A7" w14:textId="3E75CC3E" w:rsidR="00734894" w:rsidRPr="00734894" w:rsidRDefault="00734894" w:rsidP="00754B03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r w:rsidRPr="00734894">
        <w:rPr>
          <w:rFonts w:ascii="Times New Roman" w:hAnsi="Times New Roman" w:cs="Times New Roman"/>
          <w:sz w:val="20"/>
          <w:szCs w:val="20"/>
        </w:rPr>
        <w:t>Załącznik nr 2 do Regulaminu</w:t>
      </w:r>
    </w:p>
    <w:bookmarkEnd w:id="0"/>
    <w:p w14:paraId="75CD92AD" w14:textId="77777777" w:rsidR="00734894" w:rsidRDefault="00734894" w:rsidP="00754B0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9EC346" w14:textId="77777777" w:rsidR="00814402" w:rsidRPr="006D575F" w:rsidRDefault="00814402" w:rsidP="00754B0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D575F">
        <w:rPr>
          <w:rFonts w:ascii="Times New Roman" w:hAnsi="Times New Roman" w:cs="Times New Roman"/>
          <w:b/>
          <w:sz w:val="20"/>
          <w:szCs w:val="20"/>
        </w:rPr>
        <w:t>OŚWIADCZENIE</w:t>
      </w:r>
    </w:p>
    <w:p w14:paraId="3FB62607" w14:textId="77777777" w:rsidR="00814402" w:rsidRPr="006D575F" w:rsidRDefault="00814402" w:rsidP="00754B03">
      <w:pPr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6D575F">
        <w:rPr>
          <w:rFonts w:ascii="Times New Roman" w:hAnsi="Times New Roman" w:cs="Times New Roman"/>
          <w:b/>
          <w:sz w:val="20"/>
          <w:szCs w:val="20"/>
        </w:rPr>
        <w:t>O PRZEJŚCIU AUTORSKICH PRAW MAJĄTKOWYCH DO OPRACOWANIA</w:t>
      </w:r>
    </w:p>
    <w:p w14:paraId="3EB5917A" w14:textId="509EB477" w:rsidR="00892B25" w:rsidRPr="00754B03" w:rsidRDefault="00814402" w:rsidP="00754B03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D575F">
        <w:rPr>
          <w:rFonts w:ascii="Times New Roman" w:hAnsi="Times New Roman" w:cs="Times New Roman"/>
          <w:sz w:val="20"/>
          <w:szCs w:val="20"/>
        </w:rPr>
        <w:tab/>
      </w:r>
      <w:r w:rsidRPr="00754B03">
        <w:rPr>
          <w:rFonts w:ascii="Times New Roman" w:hAnsi="Times New Roman" w:cs="Times New Roman"/>
          <w:sz w:val="20"/>
          <w:szCs w:val="20"/>
        </w:rPr>
        <w:t xml:space="preserve">W związku z konkursem </w:t>
      </w:r>
      <w:r w:rsidR="00892B25" w:rsidRPr="00754B03">
        <w:rPr>
          <w:rFonts w:ascii="Times New Roman" w:hAnsi="Times New Roman"/>
          <w:sz w:val="20"/>
          <w:szCs w:val="20"/>
        </w:rPr>
        <w:t>na logotyp Zakładu Aktywności Zawodowej w Radziejowie</w:t>
      </w:r>
      <w:r w:rsidR="00892B25" w:rsidRPr="00754B03">
        <w:rPr>
          <w:rFonts w:ascii="Times New Roman" w:hAnsi="Times New Roman" w:cs="Times New Roman"/>
          <w:sz w:val="20"/>
          <w:szCs w:val="20"/>
        </w:rPr>
        <w:t xml:space="preserve"> </w:t>
      </w:r>
      <w:r w:rsidRPr="00754B03">
        <w:rPr>
          <w:rFonts w:ascii="Times New Roman" w:hAnsi="Times New Roman" w:cs="Times New Roman"/>
          <w:sz w:val="20"/>
          <w:szCs w:val="20"/>
        </w:rPr>
        <w:t xml:space="preserve">oświadczam, że wszelkie majątkowe prawa autorskie do </w:t>
      </w:r>
      <w:r w:rsidR="00892B25" w:rsidRPr="00754B03">
        <w:rPr>
          <w:rFonts w:ascii="Times New Roman" w:hAnsi="Times New Roman" w:cs="Times New Roman"/>
          <w:sz w:val="20"/>
          <w:szCs w:val="20"/>
        </w:rPr>
        <w:t>logotypu</w:t>
      </w:r>
      <w:r w:rsidRPr="00754B03">
        <w:rPr>
          <w:rFonts w:ascii="Times New Roman" w:hAnsi="Times New Roman" w:cs="Times New Roman"/>
          <w:sz w:val="20"/>
          <w:szCs w:val="20"/>
        </w:rPr>
        <w:t xml:space="preserve"> przenoszę na własność </w:t>
      </w:r>
      <w:r w:rsidR="00892B25" w:rsidRPr="00754B03">
        <w:rPr>
          <w:rFonts w:ascii="Times New Roman" w:eastAsia="Times New Roman" w:hAnsi="Times New Roman"/>
          <w:sz w:val="20"/>
          <w:szCs w:val="20"/>
          <w:lang w:eastAsia="pl-PL"/>
        </w:rPr>
        <w:t xml:space="preserve">Zakład Aktywności Zawodowej w Radziejowie </w:t>
      </w:r>
      <w:r w:rsidR="00892B25" w:rsidRPr="00754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ul. Kościuszki 58, 88-200 Radziejów. </w:t>
      </w:r>
    </w:p>
    <w:p w14:paraId="58415213" w14:textId="230172BE" w:rsidR="00814402" w:rsidRPr="00754B03" w:rsidRDefault="00814402" w:rsidP="00754B03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ab/>
        <w:t xml:space="preserve">Przeniesienie praw autorskich dotyczy w szczególności następujących pól eksploatacji: </w:t>
      </w:r>
    </w:p>
    <w:p w14:paraId="5CF694A4" w14:textId="77777777" w:rsidR="00814402" w:rsidRPr="00754B03" w:rsidRDefault="00814402" w:rsidP="00754B03">
      <w:pPr>
        <w:pStyle w:val="Akapitzlist"/>
        <w:numPr>
          <w:ilvl w:val="7"/>
          <w:numId w:val="1"/>
        </w:numPr>
        <w:tabs>
          <w:tab w:val="clear" w:pos="5760"/>
          <w:tab w:val="left" w:pos="709"/>
          <w:tab w:val="num" w:pos="5245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 xml:space="preserve">w zakresie utrwalania i zwielokrotniania utworu - wytwarzanie określoną techniką egzemplarzy utworu, w tym techniką zapisu magnetycznego oraz techniką cyfrową; </w:t>
      </w:r>
    </w:p>
    <w:p w14:paraId="7AB14D70" w14:textId="77777777" w:rsidR="00814402" w:rsidRPr="00754B03" w:rsidRDefault="00814402" w:rsidP="00754B03">
      <w:pPr>
        <w:pStyle w:val="Akapitzlist"/>
        <w:numPr>
          <w:ilvl w:val="7"/>
          <w:numId w:val="1"/>
        </w:numPr>
        <w:tabs>
          <w:tab w:val="clear" w:pos="5760"/>
          <w:tab w:val="left" w:pos="709"/>
          <w:tab w:val="num" w:pos="5245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 xml:space="preserve">w zakresie obrotu oryginałem albo egzemplarzami, na których utwór utrwalono </w:t>
      </w:r>
      <w:r w:rsidRPr="00754B03">
        <w:rPr>
          <w:rFonts w:ascii="Times New Roman" w:hAnsi="Times New Roman" w:cs="Times New Roman"/>
          <w:sz w:val="20"/>
          <w:szCs w:val="20"/>
        </w:rPr>
        <w:br/>
        <w:t xml:space="preserve">- wprowadzanie do obrotu, użyczenie lub najem oryginału albo egzemplarzy; </w:t>
      </w:r>
    </w:p>
    <w:p w14:paraId="7EF4B72C" w14:textId="717364D0" w:rsidR="00814402" w:rsidRPr="00754B03" w:rsidRDefault="00814402" w:rsidP="00754B03">
      <w:pPr>
        <w:pStyle w:val="Akapitzlist"/>
        <w:numPr>
          <w:ilvl w:val="7"/>
          <w:numId w:val="1"/>
        </w:numPr>
        <w:tabs>
          <w:tab w:val="clear" w:pos="5760"/>
          <w:tab w:val="left" w:pos="709"/>
          <w:tab w:val="num" w:pos="5245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 xml:space="preserve">w zakresie rozpowszechniania utworu w sposób inny niż określony w pkt 2 - publiczne wykonanie, wystawienie, wyświetlenie, odtworzenie oraz nadawanie i reemitowanie, </w:t>
      </w:r>
      <w:r w:rsidRPr="00754B03">
        <w:rPr>
          <w:rFonts w:ascii="Times New Roman" w:hAnsi="Times New Roman" w:cs="Times New Roman"/>
          <w:sz w:val="20"/>
          <w:szCs w:val="20"/>
        </w:rPr>
        <w:br/>
        <w:t xml:space="preserve">a także publiczne udostępnianie utworu w taki sposób, aby każdy mógł mieć do niego dostęp w miejscu i w czasie przez siebie wybranym; W szczególności obejmuje </w:t>
      </w:r>
      <w:r w:rsidRPr="00754B03">
        <w:rPr>
          <w:rFonts w:ascii="Times New Roman" w:hAnsi="Times New Roman" w:cs="Times New Roman"/>
          <w:sz w:val="20"/>
          <w:szCs w:val="20"/>
        </w:rPr>
        <w:br/>
        <w:t>to rozpowszechnienie utworu w radiu lub w telewizji, jak również poprzez ich umieszczenie w sieci Internet (w szczególności na stronach internetowych Zamawiającego, w serwisie Facebook oraz innych portalach społecznościowych, w serwisie YouTube, na forach internetowych i blogach), a także wyświetlanie na wszelkiego rodzaju urządzeniach elektronicznych (w tym monitorach, ekranach LCD, ekranach LED-owych, wyświetlaczach, jak również za pomocą rzutników i projektorów), a także w salach</w:t>
      </w:r>
      <w:r w:rsidR="00153A72" w:rsidRPr="00754B03">
        <w:rPr>
          <w:rFonts w:ascii="Times New Roman" w:hAnsi="Times New Roman" w:cs="Times New Roman"/>
          <w:sz w:val="20"/>
          <w:szCs w:val="20"/>
        </w:rPr>
        <w:t xml:space="preserve"> </w:t>
      </w:r>
      <w:r w:rsidRPr="00754B03">
        <w:rPr>
          <w:rFonts w:ascii="Times New Roman" w:hAnsi="Times New Roman" w:cs="Times New Roman"/>
          <w:sz w:val="20"/>
          <w:szCs w:val="20"/>
        </w:rPr>
        <w:t xml:space="preserve">kinowych oraz bilbordach. Obejmuje to również rozpowszechnianie w całości lub jego części materiału public relations, materiału handlowego, reklamowego, promocyjnego, marketingowego </w:t>
      </w:r>
      <w:r w:rsidRPr="00754B03">
        <w:rPr>
          <w:rFonts w:ascii="Times New Roman" w:hAnsi="Times New Roman" w:cs="Times New Roman"/>
          <w:sz w:val="20"/>
          <w:szCs w:val="20"/>
        </w:rPr>
        <w:br/>
        <w:t xml:space="preserve">i informacyjnego, w tym umieszczanych na wszelkiego rodzaju plakatach, banerach </w:t>
      </w:r>
      <w:r w:rsidRPr="00754B03">
        <w:rPr>
          <w:rFonts w:ascii="Times New Roman" w:hAnsi="Times New Roman" w:cs="Times New Roman"/>
          <w:sz w:val="20"/>
          <w:szCs w:val="20"/>
        </w:rPr>
        <w:br/>
        <w:t>oraz banerach internetowych.</w:t>
      </w:r>
    </w:p>
    <w:p w14:paraId="0D240BFF" w14:textId="77777777" w:rsidR="00814402" w:rsidRPr="00754B03" w:rsidRDefault="00814402" w:rsidP="00754B03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ab/>
        <w:t>Przeniesienie praw autorskich obejmuje także prawa do udzielania zezwoleń na wykonanie zależnych praw autorskich, w szczególności do udzielania zezwoleń na dokonywanie wszelkiego typu opracowań dokumentacji oraz zezwoleń na rozporządzanie i korzystanie z tychże opracowań.</w:t>
      </w:r>
    </w:p>
    <w:p w14:paraId="3AECF69A" w14:textId="2511EB71" w:rsidR="00814402" w:rsidRPr="00754B03" w:rsidRDefault="00814402" w:rsidP="00754B03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ab/>
      </w:r>
      <w:r w:rsidR="00754B03" w:rsidRPr="00754B03">
        <w:rPr>
          <w:rFonts w:ascii="Times New Roman" w:eastAsia="Times New Roman" w:hAnsi="Times New Roman"/>
          <w:sz w:val="20"/>
          <w:szCs w:val="20"/>
          <w:lang w:eastAsia="pl-PL"/>
        </w:rPr>
        <w:t xml:space="preserve">Zakład Aktywności Zawodowej w Radziejowie </w:t>
      </w:r>
      <w:r w:rsidRPr="00754B03">
        <w:rPr>
          <w:rFonts w:ascii="Times New Roman" w:hAnsi="Times New Roman" w:cs="Times New Roman"/>
          <w:sz w:val="20"/>
          <w:szCs w:val="20"/>
        </w:rPr>
        <w:t xml:space="preserve">nabywa prawo do udzielania zezwoleń na korzystanie z </w:t>
      </w:r>
      <w:r w:rsidR="00754B03" w:rsidRPr="00754B03">
        <w:rPr>
          <w:rFonts w:ascii="Times New Roman" w:hAnsi="Times New Roman" w:cs="Times New Roman"/>
          <w:sz w:val="20"/>
          <w:szCs w:val="20"/>
        </w:rPr>
        <w:t>logotypu</w:t>
      </w:r>
      <w:r w:rsidRPr="00754B03">
        <w:rPr>
          <w:rFonts w:ascii="Times New Roman" w:hAnsi="Times New Roman" w:cs="Times New Roman"/>
          <w:sz w:val="20"/>
          <w:szCs w:val="20"/>
        </w:rPr>
        <w:t>.</w:t>
      </w:r>
    </w:p>
    <w:p w14:paraId="2FBD37EE" w14:textId="24DDA857" w:rsidR="00814402" w:rsidRPr="00754B03" w:rsidRDefault="00814402" w:rsidP="00754B03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ab/>
      </w:r>
      <w:r w:rsidR="00754B03" w:rsidRPr="00754B03">
        <w:rPr>
          <w:rFonts w:ascii="Times New Roman" w:eastAsia="Times New Roman" w:hAnsi="Times New Roman"/>
          <w:sz w:val="20"/>
          <w:szCs w:val="20"/>
          <w:lang w:eastAsia="pl-PL"/>
        </w:rPr>
        <w:t xml:space="preserve">Zakład Aktywności Zawodowej w Radziejowie </w:t>
      </w:r>
      <w:r w:rsidRPr="00754B03">
        <w:rPr>
          <w:rFonts w:ascii="Times New Roman" w:hAnsi="Times New Roman" w:cs="Times New Roman"/>
          <w:sz w:val="20"/>
          <w:szCs w:val="20"/>
        </w:rPr>
        <w:t xml:space="preserve">nabywa prawa do eksploatacji </w:t>
      </w:r>
      <w:r w:rsidR="00754B03" w:rsidRPr="00754B03">
        <w:rPr>
          <w:rFonts w:ascii="Times New Roman" w:hAnsi="Times New Roman" w:cs="Times New Roman"/>
          <w:sz w:val="20"/>
          <w:szCs w:val="20"/>
        </w:rPr>
        <w:t>logotypu</w:t>
      </w:r>
      <w:r w:rsidRPr="00754B03">
        <w:rPr>
          <w:rFonts w:ascii="Times New Roman" w:hAnsi="Times New Roman" w:cs="Times New Roman"/>
          <w:sz w:val="20"/>
          <w:szCs w:val="20"/>
        </w:rPr>
        <w:t xml:space="preserve">, jako utworu w myśl art. 1 ust. 1 ustawy z dnia 4 lutego 1994 r. o prawie autorskim i prawach pokrewnych (Dz. U. z 2006 r. Nr 90, poz. 631 z </w:t>
      </w:r>
      <w:proofErr w:type="spellStart"/>
      <w:r w:rsidRPr="00754B0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754B03">
        <w:rPr>
          <w:rFonts w:ascii="Times New Roman" w:hAnsi="Times New Roman" w:cs="Times New Roman"/>
          <w:sz w:val="20"/>
          <w:szCs w:val="20"/>
        </w:rPr>
        <w:t>. zm.).</w:t>
      </w:r>
    </w:p>
    <w:p w14:paraId="091771F7" w14:textId="152E8A5D" w:rsidR="00814402" w:rsidRPr="00754B03" w:rsidRDefault="00814402" w:rsidP="00754B03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54B03">
        <w:rPr>
          <w:rFonts w:ascii="Times New Roman" w:hAnsi="Times New Roman" w:cs="Times New Roman"/>
          <w:sz w:val="20"/>
          <w:szCs w:val="20"/>
        </w:rPr>
        <w:tab/>
      </w:r>
      <w:r w:rsidR="00754B03" w:rsidRPr="00754B03">
        <w:rPr>
          <w:rFonts w:ascii="Times New Roman" w:eastAsia="Times New Roman" w:hAnsi="Times New Roman"/>
          <w:sz w:val="20"/>
          <w:szCs w:val="20"/>
          <w:lang w:eastAsia="pl-PL"/>
        </w:rPr>
        <w:t xml:space="preserve">Zakład Aktywności Zawodowej w Radziejowie </w:t>
      </w:r>
      <w:r w:rsidRPr="00754B03">
        <w:rPr>
          <w:rFonts w:ascii="Times New Roman" w:hAnsi="Times New Roman" w:cs="Times New Roman"/>
          <w:sz w:val="20"/>
          <w:szCs w:val="20"/>
        </w:rPr>
        <w:t xml:space="preserve">nabywa autorskie prawa majątkowe na wszystkich polach eksploatacji. Wykonawcy </w:t>
      </w:r>
      <w:r w:rsidR="00754B03" w:rsidRPr="00754B03">
        <w:rPr>
          <w:rFonts w:ascii="Times New Roman" w:hAnsi="Times New Roman" w:cs="Times New Roman"/>
          <w:sz w:val="20"/>
          <w:szCs w:val="20"/>
        </w:rPr>
        <w:t>logotypu</w:t>
      </w:r>
      <w:r w:rsidRPr="00754B03">
        <w:rPr>
          <w:rFonts w:ascii="Times New Roman" w:hAnsi="Times New Roman" w:cs="Times New Roman"/>
          <w:sz w:val="20"/>
          <w:szCs w:val="20"/>
        </w:rPr>
        <w:t xml:space="preserve"> nie przysługuje zapłata za korzystanie z </w:t>
      </w:r>
      <w:r w:rsidR="00754B03" w:rsidRPr="00754B03">
        <w:rPr>
          <w:rFonts w:ascii="Times New Roman" w:hAnsi="Times New Roman" w:cs="Times New Roman"/>
          <w:sz w:val="20"/>
          <w:szCs w:val="20"/>
        </w:rPr>
        <w:t>logotypu</w:t>
      </w:r>
      <w:r w:rsidRPr="00754B03">
        <w:rPr>
          <w:rFonts w:ascii="Times New Roman" w:hAnsi="Times New Roman" w:cs="Times New Roman"/>
          <w:sz w:val="20"/>
          <w:szCs w:val="20"/>
        </w:rPr>
        <w:t xml:space="preserve"> na każdym odrębnym polu eksploatacji.</w:t>
      </w:r>
    </w:p>
    <w:p w14:paraId="68F1A644" w14:textId="77777777" w:rsidR="00754B03" w:rsidRDefault="00754B03" w:rsidP="00754B03">
      <w:pPr>
        <w:tabs>
          <w:tab w:val="left" w:pos="6521"/>
        </w:tabs>
        <w:spacing w:after="0"/>
        <w:ind w:left="5954" w:right="-2"/>
        <w:jc w:val="center"/>
        <w:rPr>
          <w:rFonts w:ascii="Times New Roman" w:hAnsi="Times New Roman" w:cs="Times New Roman"/>
          <w:sz w:val="20"/>
          <w:szCs w:val="20"/>
        </w:rPr>
      </w:pPr>
    </w:p>
    <w:p w14:paraId="099B2C40" w14:textId="77777777" w:rsidR="00754B03" w:rsidRDefault="00754B03" w:rsidP="00754B03">
      <w:pPr>
        <w:tabs>
          <w:tab w:val="left" w:pos="6521"/>
        </w:tabs>
        <w:spacing w:after="0"/>
        <w:ind w:left="5954" w:right="-2"/>
        <w:jc w:val="center"/>
        <w:rPr>
          <w:rFonts w:ascii="Times New Roman" w:hAnsi="Times New Roman" w:cs="Times New Roman"/>
          <w:sz w:val="20"/>
          <w:szCs w:val="20"/>
        </w:rPr>
      </w:pPr>
    </w:p>
    <w:p w14:paraId="32917C95" w14:textId="77777777" w:rsidR="00754B03" w:rsidRDefault="00754B03" w:rsidP="00754B03">
      <w:pPr>
        <w:tabs>
          <w:tab w:val="left" w:pos="6521"/>
        </w:tabs>
        <w:spacing w:after="0"/>
        <w:ind w:left="5954" w:right="-2"/>
        <w:jc w:val="center"/>
        <w:rPr>
          <w:rFonts w:ascii="Times New Roman" w:hAnsi="Times New Roman" w:cs="Times New Roman"/>
          <w:sz w:val="20"/>
          <w:szCs w:val="20"/>
        </w:rPr>
      </w:pPr>
    </w:p>
    <w:p w14:paraId="5192E393" w14:textId="77777777" w:rsidR="00754B03" w:rsidRDefault="00754B03" w:rsidP="00754B03">
      <w:pPr>
        <w:tabs>
          <w:tab w:val="left" w:pos="6521"/>
        </w:tabs>
        <w:spacing w:after="0"/>
        <w:ind w:left="5954" w:right="-2"/>
        <w:jc w:val="center"/>
        <w:rPr>
          <w:rFonts w:ascii="Times New Roman" w:hAnsi="Times New Roman" w:cs="Times New Roman"/>
          <w:sz w:val="20"/>
          <w:szCs w:val="20"/>
        </w:rPr>
      </w:pPr>
    </w:p>
    <w:p w14:paraId="637BD5AA" w14:textId="1265419D" w:rsidR="00814402" w:rsidRPr="006D575F" w:rsidRDefault="00814402" w:rsidP="00754B03">
      <w:pPr>
        <w:tabs>
          <w:tab w:val="left" w:pos="6521"/>
        </w:tabs>
        <w:spacing w:after="0"/>
        <w:ind w:left="5954" w:right="-2"/>
        <w:jc w:val="center"/>
        <w:rPr>
          <w:rFonts w:ascii="Times New Roman" w:hAnsi="Times New Roman" w:cs="Times New Roman"/>
          <w:sz w:val="20"/>
          <w:szCs w:val="20"/>
        </w:rPr>
      </w:pPr>
      <w:r w:rsidRPr="006D575F">
        <w:rPr>
          <w:rFonts w:ascii="Times New Roman" w:hAnsi="Times New Roman" w:cs="Times New Roman"/>
          <w:sz w:val="20"/>
          <w:szCs w:val="20"/>
        </w:rPr>
        <w:t>……………………………..……....…</w:t>
      </w:r>
    </w:p>
    <w:p w14:paraId="5BB99F6B" w14:textId="7B25A4BC" w:rsidR="00754B03" w:rsidRDefault="00814402" w:rsidP="00754B03">
      <w:pPr>
        <w:tabs>
          <w:tab w:val="left" w:pos="6521"/>
        </w:tabs>
        <w:spacing w:after="0"/>
        <w:ind w:left="5954" w:right="-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575F">
        <w:rPr>
          <w:rFonts w:ascii="Times New Roman" w:hAnsi="Times New Roman" w:cs="Times New Roman"/>
          <w:i/>
          <w:sz w:val="18"/>
          <w:szCs w:val="18"/>
        </w:rPr>
        <w:t>czytelny podpis uczestnika konkursu</w:t>
      </w:r>
    </w:p>
    <w:p w14:paraId="20C0B8CC" w14:textId="5EB83442" w:rsidR="00814402" w:rsidRPr="006D575F" w:rsidRDefault="00814402" w:rsidP="00754B03">
      <w:pPr>
        <w:tabs>
          <w:tab w:val="left" w:pos="6521"/>
        </w:tabs>
        <w:spacing w:after="0"/>
        <w:ind w:left="5954" w:right="-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575F">
        <w:rPr>
          <w:rFonts w:ascii="Times New Roman" w:hAnsi="Times New Roman" w:cs="Times New Roman"/>
          <w:i/>
          <w:sz w:val="18"/>
          <w:szCs w:val="18"/>
        </w:rPr>
        <w:t>(lub rodzica/opiekuna prawnego)</w:t>
      </w:r>
    </w:p>
    <w:p w14:paraId="156BA188" w14:textId="77777777" w:rsidR="00004B1D" w:rsidRDefault="00004B1D" w:rsidP="00754B03">
      <w:pPr>
        <w:jc w:val="both"/>
      </w:pPr>
    </w:p>
    <w:sectPr w:rsidR="0000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olonia">
    <w:altName w:val="Arial"/>
    <w:panose1 w:val="00000000000000000000"/>
    <w:charset w:val="00"/>
    <w:family w:val="modern"/>
    <w:notTrueType/>
    <w:pitch w:val="variable"/>
    <w:sig w:usb0="800000AF" w:usb1="5200205B" w:usb2="04000000" w:usb3="00000000" w:csb0="0000008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9E7"/>
    <w:multiLevelType w:val="multilevel"/>
    <w:tmpl w:val="827C5C5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polonia" w:eastAsia="Times New Roman" w:hAnsi="Apoloni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91"/>
    <w:rsid w:val="00004B1D"/>
    <w:rsid w:val="00133F7B"/>
    <w:rsid w:val="00153A72"/>
    <w:rsid w:val="001F4791"/>
    <w:rsid w:val="00734894"/>
    <w:rsid w:val="00736AD9"/>
    <w:rsid w:val="00754B03"/>
    <w:rsid w:val="00814402"/>
    <w:rsid w:val="00892B25"/>
    <w:rsid w:val="00D9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2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4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4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Bagiński</dc:creator>
  <cp:lastModifiedBy>ZAZ</cp:lastModifiedBy>
  <cp:revision>3</cp:revision>
  <dcterms:created xsi:type="dcterms:W3CDTF">2021-05-12T09:00:00Z</dcterms:created>
  <dcterms:modified xsi:type="dcterms:W3CDTF">2021-05-12T09:31:00Z</dcterms:modified>
</cp:coreProperties>
</file>